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85FEE9" w14:textId="77777777" w:rsidR="00003FDE" w:rsidRDefault="00000000">
      <w:pPr>
        <w:pStyle w:val="a3"/>
        <w:widowControl/>
        <w:spacing w:beforeAutospacing="0" w:afterAutospacing="0"/>
        <w:jc w:val="center"/>
        <w:rPr>
          <w:rStyle w:val="a4"/>
          <w:rFonts w:ascii="方正小标宋简体" w:eastAsia="方正小标宋简体" w:hAnsi="方正小标宋简体" w:cs="方正小标宋简体"/>
          <w:b w:val="0"/>
          <w:bCs/>
          <w:sz w:val="44"/>
          <w:szCs w:val="44"/>
        </w:rPr>
      </w:pPr>
      <w:r>
        <w:rPr>
          <w:rStyle w:val="a4"/>
          <w:rFonts w:ascii="方正小标宋简体" w:eastAsia="方正小标宋简体" w:hAnsi="方正小标宋简体" w:cs="方正小标宋简体" w:hint="eastAsia"/>
          <w:b w:val="0"/>
          <w:bCs/>
          <w:sz w:val="44"/>
          <w:szCs w:val="44"/>
        </w:rPr>
        <w:t>农民专业合作社注销登记事项线上申报</w:t>
      </w:r>
    </w:p>
    <w:p w14:paraId="0D911A12" w14:textId="77777777" w:rsidR="00003FDE" w:rsidRDefault="00000000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bCs/>
          <w:sz w:val="44"/>
          <w:szCs w:val="44"/>
        </w:rPr>
      </w:pPr>
      <w:r>
        <w:rPr>
          <w:rStyle w:val="a4"/>
          <w:rFonts w:ascii="方正小标宋简体" w:eastAsia="方正小标宋简体" w:hAnsi="方正小标宋简体" w:cs="方正小标宋简体" w:hint="eastAsia"/>
          <w:b w:val="0"/>
          <w:bCs/>
          <w:sz w:val="44"/>
          <w:szCs w:val="44"/>
        </w:rPr>
        <w:t>操作指南</w:t>
      </w:r>
    </w:p>
    <w:p w14:paraId="12A1EDE6" w14:textId="77777777" w:rsidR="00003FDE" w:rsidRDefault="00000000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>农民专业合作社注销可以选择以下两种方式，请根据实际情况自行选择。</w:t>
      </w:r>
    </w:p>
    <w:p w14:paraId="69303D5C" w14:textId="77777777" w:rsidR="00003FDE" w:rsidRDefault="00000000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>1、简易注销（首选）；</w:t>
      </w:r>
    </w:p>
    <w:p w14:paraId="7AAEE416" w14:textId="77777777" w:rsidR="00003FDE" w:rsidRDefault="00000000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>2、一般注销；</w:t>
      </w:r>
    </w:p>
    <w:p w14:paraId="22710EE3" w14:textId="77777777" w:rsidR="00003FDE" w:rsidRDefault="00000000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0052FF"/>
          <w:sz w:val="32"/>
          <w:szCs w:val="32"/>
          <w:u w:val="single"/>
          <w:shd w:val="clear" w:color="auto" w:fill="FFFFFF"/>
        </w:rPr>
        <w:t>推荐浏览器：谷歌、火狐、360极速等 不要使用IE浏览器</w:t>
      </w:r>
    </w:p>
    <w:p w14:paraId="6654EDB5" w14:textId="77777777" w:rsidR="00003FDE" w:rsidRDefault="00003FDE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sz w:val="32"/>
          <w:szCs w:val="32"/>
        </w:rPr>
      </w:pPr>
    </w:p>
    <w:p w14:paraId="63303163" w14:textId="77777777" w:rsidR="00003FDE" w:rsidRDefault="00000000">
      <w:pPr>
        <w:pStyle w:val="5"/>
        <w:widowControl/>
        <w:spacing w:beforeAutospacing="0" w:afterAutospacing="0"/>
        <w:jc w:val="both"/>
        <w:rPr>
          <w:rFonts w:ascii="仿宋" w:eastAsia="仿宋" w:hAnsi="仿宋" w:cs="仿宋" w:hint="default"/>
          <w:sz w:val="32"/>
          <w:szCs w:val="32"/>
        </w:rPr>
      </w:pPr>
      <w:r>
        <w:rPr>
          <w:rStyle w:val="a4"/>
          <w:rFonts w:ascii="仿宋" w:eastAsia="仿宋" w:hAnsi="仿宋" w:cs="仿宋"/>
          <w:b/>
          <w:spacing w:val="8"/>
          <w:sz w:val="32"/>
          <w:szCs w:val="32"/>
          <w:shd w:val="clear" w:color="auto" w:fill="FFFFFF"/>
        </w:rPr>
        <w:t>一、简易注销（公示流程）</w:t>
      </w:r>
    </w:p>
    <w:p w14:paraId="4AE38DBD" w14:textId="77777777" w:rsidR="00003FDE" w:rsidRDefault="00000000">
      <w:pPr>
        <w:pStyle w:val="5"/>
        <w:widowControl/>
        <w:spacing w:beforeAutospacing="0" w:afterAutospacing="0"/>
        <w:jc w:val="both"/>
        <w:rPr>
          <w:rFonts w:ascii="仿宋" w:eastAsia="仿宋" w:hAnsi="仿宋" w:cs="仿宋" w:hint="default"/>
          <w:color w:val="333333"/>
          <w:spacing w:val="8"/>
          <w:sz w:val="32"/>
          <w:szCs w:val="32"/>
          <w:shd w:val="clear" w:color="auto" w:fill="FFFFFF"/>
        </w:rPr>
      </w:pPr>
      <w:r>
        <w:rPr>
          <w:rFonts w:ascii="仿宋" w:eastAsia="仿宋" w:hAnsi="仿宋" w:cs="仿宋"/>
          <w:color w:val="333333"/>
          <w:spacing w:val="8"/>
          <w:sz w:val="32"/>
          <w:szCs w:val="32"/>
          <w:shd w:val="clear" w:color="auto" w:fill="FFFFFF"/>
        </w:rPr>
        <w:t>1、登录“国家企业信用信息公示系统”，选择企业信息填报。</w:t>
      </w:r>
    </w:p>
    <w:p w14:paraId="16C15F48" w14:textId="77777777" w:rsidR="00003FDE" w:rsidRDefault="00000000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sz w:val="32"/>
          <w:szCs w:val="32"/>
        </w:rPr>
        <w:drawing>
          <wp:inline distT="0" distB="0" distL="114300" distR="114300" wp14:anchorId="47F14547" wp14:editId="0DFB8651">
            <wp:extent cx="5266055" cy="2937510"/>
            <wp:effectExtent l="0" t="0" r="10795" b="15240"/>
            <wp:docPr id="26" name="图片 26" descr="微信截图_20220518094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微信截图_2022051809421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3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11BE9" w14:textId="77777777" w:rsidR="00003FDE" w:rsidRDefault="00003FDE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color w:val="333333"/>
          <w:spacing w:val="8"/>
          <w:sz w:val="32"/>
          <w:szCs w:val="32"/>
          <w:shd w:val="clear" w:color="auto" w:fill="FFFFFF"/>
        </w:rPr>
      </w:pPr>
    </w:p>
    <w:p w14:paraId="75486972" w14:textId="77777777" w:rsidR="00003FDE" w:rsidRDefault="00003FDE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color w:val="333333"/>
          <w:spacing w:val="8"/>
          <w:sz w:val="32"/>
          <w:szCs w:val="32"/>
          <w:shd w:val="clear" w:color="auto" w:fill="FFFFFF"/>
        </w:rPr>
      </w:pPr>
    </w:p>
    <w:p w14:paraId="76023644" w14:textId="77777777" w:rsidR="00003FDE" w:rsidRDefault="00000000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2、选择“农专、个体用户登录”，注册并登录。</w:t>
      </w:r>
    </w:p>
    <w:p w14:paraId="4DE8D8A5" w14:textId="77777777" w:rsidR="00003FDE" w:rsidRDefault="00000000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sz w:val="32"/>
          <w:szCs w:val="32"/>
        </w:rPr>
        <w:lastRenderedPageBreak/>
        <w:drawing>
          <wp:inline distT="0" distB="0" distL="114300" distR="114300" wp14:anchorId="055C9CE2" wp14:editId="4CFB3A34">
            <wp:extent cx="5272405" cy="3020060"/>
            <wp:effectExtent l="0" t="0" r="4445" b="8890"/>
            <wp:docPr id="25" name="图片 2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2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C1B36" w14:textId="77777777" w:rsidR="00003FDE" w:rsidRDefault="00000000">
      <w:pPr>
        <w:widowControl/>
        <w:shd w:val="clear" w:color="auto" w:fill="FFFFFF"/>
        <w:rPr>
          <w:rFonts w:ascii="仿宋" w:eastAsia="仿宋" w:hAnsi="仿宋" w:cs="仿宋"/>
          <w:color w:val="333333"/>
          <w:spacing w:val="8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  <w:t>3、满足简易注销条件的，选择简易注销。点击【注销公告】，选择【简易注销填报】。</w:t>
      </w:r>
    </w:p>
    <w:p w14:paraId="493CEEB0" w14:textId="77777777" w:rsidR="00003FDE" w:rsidRDefault="00000000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color w:val="333333"/>
          <w:spacing w:val="8"/>
          <w:sz w:val="32"/>
          <w:szCs w:val="32"/>
          <w:shd w:val="clear" w:color="auto" w:fill="FFFFFF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5CF4CE41" wp14:editId="36998CFF">
            <wp:extent cx="5276850" cy="2457450"/>
            <wp:effectExtent l="0" t="0" r="0" b="0"/>
            <wp:docPr id="13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 descr="IMG_25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19DAA62" w14:textId="77777777" w:rsidR="00003FDE" w:rsidRDefault="00003FDE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color w:val="333333"/>
          <w:spacing w:val="8"/>
          <w:sz w:val="32"/>
          <w:szCs w:val="32"/>
          <w:shd w:val="clear" w:color="auto" w:fill="FFFFFF"/>
        </w:rPr>
      </w:pPr>
    </w:p>
    <w:p w14:paraId="589E4046" w14:textId="77777777" w:rsidR="00003FDE" w:rsidRDefault="00003FDE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color w:val="333333"/>
          <w:spacing w:val="8"/>
          <w:sz w:val="32"/>
          <w:szCs w:val="32"/>
          <w:shd w:val="clear" w:color="auto" w:fill="FFFFFF"/>
        </w:rPr>
      </w:pPr>
    </w:p>
    <w:p w14:paraId="4A14B2FE" w14:textId="77777777" w:rsidR="00003FDE" w:rsidRDefault="00003FDE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color w:val="333333"/>
          <w:spacing w:val="8"/>
          <w:sz w:val="32"/>
          <w:szCs w:val="32"/>
          <w:shd w:val="clear" w:color="auto" w:fill="FFFFFF"/>
        </w:rPr>
      </w:pPr>
    </w:p>
    <w:p w14:paraId="172393E4" w14:textId="77777777" w:rsidR="00003FDE" w:rsidRDefault="00000000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4、下载“全体投资人承诺书”并打印，由全体成员签字并加盖本公司公章，签字后拍照或扫描上传。</w:t>
      </w:r>
    </w:p>
    <w:p w14:paraId="4AED4E98" w14:textId="77777777" w:rsidR="00003FDE" w:rsidRDefault="00000000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lastRenderedPageBreak/>
        <w:drawing>
          <wp:inline distT="0" distB="0" distL="114300" distR="114300" wp14:anchorId="3BC2F65E" wp14:editId="417244EC">
            <wp:extent cx="5038725" cy="2990850"/>
            <wp:effectExtent l="0" t="0" r="9525" b="0"/>
            <wp:docPr id="1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IMG_25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CED02FA" w14:textId="77777777" w:rsidR="00003FDE" w:rsidRDefault="00000000">
      <w:pPr>
        <w:widowControl/>
        <w:jc w:val="left"/>
        <w:rPr>
          <w:rFonts w:ascii="仿宋" w:eastAsia="仿宋" w:hAnsi="仿宋" w:cs="仿宋"/>
          <w:b/>
          <w:bCs/>
          <w:sz w:val="32"/>
          <w:szCs w:val="32"/>
        </w:rPr>
      </w:pPr>
      <w:r>
        <w:rPr>
          <w:rFonts w:ascii="仿宋" w:eastAsia="仿宋" w:hAnsi="仿宋" w:cs="仿宋" w:hint="eastAsia"/>
          <w:spacing w:val="8"/>
          <w:kern w:val="0"/>
          <w:sz w:val="32"/>
          <w:szCs w:val="32"/>
          <w:shd w:val="clear" w:color="auto" w:fill="FFFFFF"/>
          <w:lang w:bidi="ar"/>
        </w:rPr>
        <w:t>5、确认上传无误，点击【保存并公示】，简易注销公告完成（公示期为20天）。公示期满后20天内进行</w:t>
      </w:r>
      <w:r>
        <w:rPr>
          <w:rFonts w:ascii="仿宋" w:eastAsia="仿宋" w:hAnsi="仿宋" w:cs="仿宋" w:hint="eastAsia"/>
          <w:b/>
          <w:bCs/>
          <w:spacing w:val="8"/>
          <w:kern w:val="0"/>
          <w:sz w:val="32"/>
          <w:szCs w:val="32"/>
          <w:shd w:val="clear" w:color="auto" w:fill="FFFFFF"/>
          <w:lang w:bidi="ar"/>
        </w:rPr>
        <w:t>网上申报。</w:t>
      </w:r>
    </w:p>
    <w:p w14:paraId="7B97D78E" w14:textId="77777777" w:rsidR="00003FDE" w:rsidRDefault="00000000">
      <w:pPr>
        <w:widowControl/>
        <w:jc w:val="left"/>
        <w:rPr>
          <w:rFonts w:ascii="仿宋" w:eastAsia="仿宋" w:hAnsi="仿宋" w:cs="仿宋"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</w:pPr>
      <w:r>
        <w:rPr>
          <w:rFonts w:ascii="仿宋" w:eastAsia="仿宋" w:hAnsi="仿宋" w:cs="仿宋" w:hint="eastAsia"/>
          <w:b/>
          <w:bCs/>
          <w:color w:val="0052FF"/>
          <w:spacing w:val="8"/>
          <w:kern w:val="0"/>
          <w:sz w:val="32"/>
          <w:szCs w:val="32"/>
          <w:shd w:val="clear" w:color="auto" w:fill="FFFFFF"/>
          <w:lang w:bidi="ar"/>
        </w:rPr>
        <w:br/>
      </w:r>
      <w:r>
        <w:rPr>
          <w:rStyle w:val="a4"/>
          <w:rFonts w:ascii="仿宋" w:eastAsia="仿宋" w:hAnsi="仿宋" w:cs="仿宋" w:hint="eastAsia"/>
          <w:bCs/>
          <w:spacing w:val="8"/>
          <w:kern w:val="0"/>
          <w:sz w:val="32"/>
          <w:szCs w:val="32"/>
          <w:shd w:val="clear" w:color="auto" w:fill="FFFFFF"/>
          <w:lang w:bidi="ar"/>
        </w:rPr>
        <w:t>二、一般注销（公示流程）</w:t>
      </w:r>
      <w:r>
        <w:rPr>
          <w:rFonts w:ascii="仿宋" w:eastAsia="仿宋" w:hAnsi="仿宋" w:cs="仿宋" w:hint="eastAsia"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  <w:br/>
        <w:t>1、不满足简易注销条件的，需要通过“国家企业信用信息公示系统”进行清算组备案并公告。</w:t>
      </w:r>
    </w:p>
    <w:p w14:paraId="0B355F45" w14:textId="77777777" w:rsidR="00003FDE" w:rsidRDefault="00000000">
      <w:pPr>
        <w:widowControl/>
        <w:numPr>
          <w:ilvl w:val="0"/>
          <w:numId w:val="1"/>
        </w:numPr>
        <w:jc w:val="left"/>
        <w:rPr>
          <w:rFonts w:ascii="仿宋" w:eastAsia="仿宋" w:hAnsi="仿宋" w:cs="仿宋"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</w:pPr>
      <w:r>
        <w:rPr>
          <w:rFonts w:ascii="仿宋" w:eastAsia="仿宋" w:hAnsi="仿宋" w:cs="仿宋" w:hint="eastAsia"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  <w:t>登录后，点击【注销公告】，选择【普通注销填报】。</w:t>
      </w:r>
    </w:p>
    <w:p w14:paraId="19949723" w14:textId="77777777" w:rsidR="00003FDE" w:rsidRDefault="00000000">
      <w:pPr>
        <w:widowControl/>
        <w:jc w:val="left"/>
        <w:rPr>
          <w:rFonts w:ascii="仿宋" w:eastAsia="仿宋" w:hAnsi="仿宋" w:cs="仿宋"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</w:pPr>
      <w:r>
        <w:rPr>
          <w:rFonts w:ascii="仿宋" w:eastAsia="仿宋" w:hAnsi="仿宋" w:cs="仿宋" w:hint="eastAsia"/>
          <w:noProof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  <w:drawing>
          <wp:inline distT="0" distB="0" distL="114300" distR="114300" wp14:anchorId="57CAE43B" wp14:editId="1DA284C0">
            <wp:extent cx="5271770" cy="1456055"/>
            <wp:effectExtent l="0" t="0" r="5080" b="1079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45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6CE9D" w14:textId="77777777" w:rsidR="00003FDE" w:rsidRDefault="00000000">
      <w:pPr>
        <w:pStyle w:val="a3"/>
        <w:widowControl/>
        <w:spacing w:beforeAutospacing="0" w:afterAutospacing="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7ECB8101" wp14:editId="6020F999">
            <wp:extent cx="9525" cy="9525"/>
            <wp:effectExtent l="0" t="0" r="0" b="0"/>
            <wp:docPr id="2" name="图片 6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 descr="IMG_26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3、点击【清算组备案】，填写清算组成员。选择注销原因【决议解散】；清算组办公地址填写合作社住所；点击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lastRenderedPageBreak/>
        <w:t>【选择已有成员】选择成员担任清算组成员，并将法定代表人勾选为清算组负责人。预览无误后，保存并公示。</w:t>
      </w:r>
    </w:p>
    <w:p w14:paraId="0CE14005" w14:textId="77777777" w:rsidR="00003FDE" w:rsidRDefault="00000000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6C1454B2" wp14:editId="63022301">
            <wp:extent cx="9525" cy="9525"/>
            <wp:effectExtent l="0" t="0" r="0" b="0"/>
            <wp:docPr id="3" name="图片 7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IMG_26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861B158" w14:textId="77777777" w:rsidR="00003FDE" w:rsidRDefault="00000000">
      <w:pPr>
        <w:widowControl/>
        <w:jc w:val="left"/>
        <w:rPr>
          <w:rFonts w:ascii="仿宋" w:eastAsia="仿宋" w:hAnsi="仿宋" w:cs="仿宋"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</w:pPr>
      <w:r>
        <w:rPr>
          <w:rFonts w:ascii="仿宋" w:eastAsia="仿宋" w:hAnsi="仿宋" w:cs="仿宋" w:hint="eastAsia"/>
          <w:noProof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  <w:drawing>
          <wp:inline distT="0" distB="0" distL="114300" distR="114300" wp14:anchorId="6405BE65" wp14:editId="4B660B26">
            <wp:extent cx="5271770" cy="2493010"/>
            <wp:effectExtent l="0" t="0" r="5080" b="2540"/>
            <wp:docPr id="27" name="图片 27" descr="微信图片编辑_20220518094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编辑_2022051809484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9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D5949" w14:textId="77777777" w:rsidR="00003FDE" w:rsidRDefault="00000000">
      <w:pPr>
        <w:widowControl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  <w:t>4、清算组备案完成后，点击【债权人公告】进行注销公告（公告期为45天）。</w:t>
      </w:r>
    </w:p>
    <w:p w14:paraId="44B6F09A" w14:textId="77777777" w:rsidR="00003FDE" w:rsidRDefault="00000000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24C67E35" wp14:editId="6DE48314">
            <wp:extent cx="5271770" cy="2378710"/>
            <wp:effectExtent l="0" t="0" r="5080" b="2540"/>
            <wp:docPr id="28" name="图片 28" descr="微信图片编辑_20220518094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图片编辑_2022051809495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7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72858F92" wp14:editId="08E1D73E">
            <wp:extent cx="9525" cy="9525"/>
            <wp:effectExtent l="0" t="0" r="0" b="0"/>
            <wp:docPr id="5" name="图片 8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9392ECB" w14:textId="77777777" w:rsidR="00003FDE" w:rsidRDefault="00003FDE">
      <w:pPr>
        <w:pStyle w:val="a3"/>
        <w:widowControl/>
        <w:spacing w:beforeAutospacing="0" w:afterAutospacing="0"/>
        <w:rPr>
          <w:rFonts w:ascii="仿宋" w:eastAsia="仿宋" w:hAnsi="仿宋" w:cs="仿宋"/>
          <w:sz w:val="32"/>
          <w:szCs w:val="32"/>
        </w:rPr>
      </w:pPr>
    </w:p>
    <w:p w14:paraId="61C4FC55" w14:textId="77777777" w:rsidR="00003FDE" w:rsidRDefault="00000000">
      <w:pPr>
        <w:pStyle w:val="a3"/>
        <w:widowControl/>
        <w:spacing w:beforeAutospacing="0" w:afterAutospacing="0"/>
        <w:rPr>
          <w:rStyle w:val="a4"/>
          <w:rFonts w:ascii="仿宋" w:eastAsia="仿宋" w:hAnsi="仿宋" w:cs="仿宋"/>
          <w:bCs/>
          <w:spacing w:val="8"/>
          <w:sz w:val="32"/>
          <w:szCs w:val="32"/>
          <w:shd w:val="clear" w:color="auto" w:fill="FFFFFF"/>
          <w:lang w:bidi="ar"/>
        </w:rPr>
      </w:pPr>
      <w:r>
        <w:rPr>
          <w:rStyle w:val="a4"/>
          <w:rFonts w:ascii="仿宋" w:eastAsia="仿宋" w:hAnsi="仿宋" w:cs="仿宋" w:hint="eastAsia"/>
          <w:bCs/>
          <w:spacing w:val="8"/>
          <w:sz w:val="32"/>
          <w:szCs w:val="32"/>
          <w:shd w:val="clear" w:color="auto" w:fill="FFFFFF"/>
          <w:lang w:bidi="ar"/>
        </w:rPr>
        <w:t>三、网上申报</w:t>
      </w:r>
    </w:p>
    <w:p w14:paraId="5D1139DF" w14:textId="77777777" w:rsidR="00003FDE" w:rsidRDefault="00000000">
      <w:pPr>
        <w:pStyle w:val="a3"/>
        <w:widowControl/>
        <w:spacing w:beforeAutospacing="0" w:afterAutospacing="0"/>
        <w:rPr>
          <w:rFonts w:ascii="仿宋" w:eastAsia="仿宋" w:hAnsi="仿宋" w:cs="仿宋"/>
          <w:color w:val="0052FF"/>
          <w:spacing w:val="8"/>
          <w:sz w:val="32"/>
          <w:szCs w:val="32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1、公示期满后，登录山东省人民政府网</w:t>
      </w:r>
      <w:r>
        <w:rPr>
          <w:rFonts w:ascii="仿宋" w:eastAsia="仿宋" w:hAnsi="仿宋" w:cs="仿宋" w:hint="eastAsia"/>
          <w:color w:val="0052FF"/>
          <w:spacing w:val="8"/>
          <w:sz w:val="32"/>
          <w:szCs w:val="32"/>
          <w:shd w:val="clear" w:color="auto" w:fill="FFFFFF"/>
        </w:rPr>
        <w:t>。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选择【企业开办全程网办】功能，点击【注销登记】。</w:t>
      </w:r>
    </w:p>
    <w:p w14:paraId="78E5F68D" w14:textId="77777777" w:rsidR="00003FDE" w:rsidRDefault="00000000">
      <w:pPr>
        <w:pStyle w:val="a3"/>
        <w:widowControl/>
        <w:spacing w:beforeAutospacing="0" w:afterAutospacing="0"/>
        <w:rPr>
          <w:rFonts w:ascii="仿宋" w:eastAsia="仿宋" w:hAnsi="仿宋" w:cs="仿宋"/>
          <w:color w:val="0052FF"/>
          <w:spacing w:val="8"/>
          <w:sz w:val="32"/>
          <w:szCs w:val="32"/>
          <w:shd w:val="clear" w:color="auto" w:fill="FFFFFF"/>
        </w:rPr>
      </w:pPr>
      <w:r>
        <w:rPr>
          <w:rFonts w:ascii="仿宋" w:eastAsia="仿宋" w:hAnsi="仿宋" w:cs="仿宋" w:hint="eastAsia"/>
          <w:noProof/>
          <w:color w:val="0052FF"/>
          <w:spacing w:val="8"/>
          <w:sz w:val="32"/>
          <w:szCs w:val="32"/>
          <w:shd w:val="clear" w:color="auto" w:fill="FFFFFF"/>
        </w:rPr>
        <w:lastRenderedPageBreak/>
        <w:drawing>
          <wp:inline distT="0" distB="0" distL="114300" distR="114300" wp14:anchorId="5B0B1B19" wp14:editId="541B630D">
            <wp:extent cx="5273040" cy="1641475"/>
            <wp:effectExtent l="0" t="0" r="3810" b="15875"/>
            <wp:docPr id="10" name="图片 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4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0778F" w14:textId="77777777" w:rsidR="00003FDE" w:rsidRDefault="00000000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39B3C2D0" wp14:editId="40457E47">
            <wp:extent cx="9525" cy="9525"/>
            <wp:effectExtent l="0" t="0" r="0" b="0"/>
            <wp:docPr id="6" name="图片 9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6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3677800" w14:textId="77777777" w:rsidR="00003FDE" w:rsidRDefault="00000000">
      <w:pPr>
        <w:widowControl/>
        <w:jc w:val="left"/>
        <w:rPr>
          <w:rFonts w:ascii="仿宋" w:eastAsia="仿宋" w:hAnsi="仿宋" w:cs="仿宋"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</w:pPr>
      <w:r>
        <w:rPr>
          <w:rFonts w:ascii="仿宋" w:eastAsia="仿宋" w:hAnsi="仿宋" w:cs="仿宋" w:hint="eastAsia"/>
          <w:noProof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  <w:drawing>
          <wp:inline distT="0" distB="0" distL="114300" distR="114300" wp14:anchorId="450A4608" wp14:editId="362D6B63">
            <wp:extent cx="4953000" cy="3726180"/>
            <wp:effectExtent l="0" t="0" r="0" b="7620"/>
            <wp:docPr id="18" name="图片 1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372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363AD" w14:textId="77777777" w:rsidR="00003FDE" w:rsidRDefault="00003FDE">
      <w:pPr>
        <w:widowControl/>
        <w:jc w:val="left"/>
        <w:rPr>
          <w:rFonts w:ascii="仿宋" w:eastAsia="仿宋" w:hAnsi="仿宋" w:cs="仿宋"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</w:pPr>
    </w:p>
    <w:p w14:paraId="2CC3CF39" w14:textId="77777777" w:rsidR="00003FDE" w:rsidRDefault="00000000">
      <w:pPr>
        <w:widowControl/>
        <w:numPr>
          <w:ilvl w:val="0"/>
          <w:numId w:val="1"/>
        </w:numPr>
        <w:jc w:val="left"/>
        <w:rPr>
          <w:rFonts w:ascii="仿宋" w:eastAsia="仿宋" w:hAnsi="仿宋" w:cs="仿宋"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</w:pPr>
      <w:r>
        <w:rPr>
          <w:rFonts w:ascii="仿宋" w:eastAsia="仿宋" w:hAnsi="仿宋" w:cs="仿宋" w:hint="eastAsia"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  <w:t>填写注销所需要的相关材料信息，该页面分为三部分：注销信息、多证合一信息、授权委托信息。</w:t>
      </w:r>
    </w:p>
    <w:p w14:paraId="6EF17C6B" w14:textId="77777777" w:rsidR="00003FDE" w:rsidRDefault="00000000">
      <w:pPr>
        <w:widowControl/>
        <w:jc w:val="left"/>
        <w:rPr>
          <w:rFonts w:ascii="仿宋" w:eastAsia="仿宋" w:hAnsi="仿宋" w:cs="仿宋"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</w:pPr>
      <w:r>
        <w:rPr>
          <w:rFonts w:ascii="仿宋" w:eastAsia="仿宋" w:hAnsi="仿宋" w:cs="仿宋" w:hint="eastAsia"/>
          <w:noProof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  <w:lastRenderedPageBreak/>
        <w:drawing>
          <wp:inline distT="0" distB="0" distL="114300" distR="114300" wp14:anchorId="077D7D93" wp14:editId="74472440">
            <wp:extent cx="5271135" cy="4315460"/>
            <wp:effectExtent l="0" t="0" r="5715" b="8890"/>
            <wp:docPr id="29" name="图片 29" descr="微信图片编辑_20220518095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编辑_2022051809512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F1659" w14:textId="77777777" w:rsidR="00003FDE" w:rsidRDefault="00000000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68469FC3" wp14:editId="786BE70F">
            <wp:extent cx="9525" cy="9525"/>
            <wp:effectExtent l="0" t="0" r="0" b="0"/>
            <wp:docPr id="8" name="图片 10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 descr="IMG_2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C492961" w14:textId="77777777" w:rsidR="00003FDE" w:rsidRDefault="00000000">
      <w:pPr>
        <w:pStyle w:val="a3"/>
        <w:widowControl/>
        <w:spacing w:beforeAutospacing="0" w:afterAutospacing="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3、填写“一窗通”注销信息，该页面需要合作社将涉及到部门需要办理注销的信息填写上，信息将自动上传至该部门进行业务办理，减少线下办理的步骤。</w:t>
      </w:r>
    </w:p>
    <w:p w14:paraId="0DC527F0" w14:textId="77777777" w:rsidR="00003FDE" w:rsidRDefault="00000000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5E8C27E1" wp14:editId="41E2BF46">
            <wp:extent cx="5271135" cy="2545080"/>
            <wp:effectExtent l="0" t="0" r="5715" b="7620"/>
            <wp:docPr id="20" name="图片 20" descr="3.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3.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4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32D0C6C8" wp14:editId="0E66C525">
            <wp:extent cx="9525" cy="9525"/>
            <wp:effectExtent l="0" t="0" r="0" b="0"/>
            <wp:docPr id="9" name="图片 11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 descr="IMG_26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F99D06B" w14:textId="77777777" w:rsidR="00003FDE" w:rsidRDefault="00000000">
      <w:pPr>
        <w:pStyle w:val="a3"/>
        <w:widowControl/>
        <w:spacing w:beforeAutospacing="0" w:afterAutospacing="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lastRenderedPageBreak/>
        <w:t>4、普通注销需要上传注销材料（清算报告、确认清算报告的成员决定、清税证明等）。</w:t>
      </w:r>
      <w:r>
        <w:rPr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【</w:t>
      </w:r>
      <w:r>
        <w:rPr>
          <w:rStyle w:val="a4"/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简易注销】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的无需上传材料，系统自动导入公示上传的《全体投资人承诺书》</w:t>
      </w:r>
    </w:p>
    <w:p w14:paraId="2ADD757C" w14:textId="77777777" w:rsidR="00003FDE" w:rsidRDefault="00000000">
      <w:pPr>
        <w:widowControl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  <w:t>5、全部登记信息填写完毕后，选择申报方式【全程电子化登记】</w:t>
      </w:r>
    </w:p>
    <w:p w14:paraId="0CF0DD02" w14:textId="77777777" w:rsidR="00003FDE" w:rsidRDefault="00000000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17A5D1CB" wp14:editId="4F6E18CF">
            <wp:extent cx="9525" cy="9525"/>
            <wp:effectExtent l="0" t="0" r="0" b="0"/>
            <wp:docPr id="4" name="图片 12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2" descr="IMG_26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F5B49BB" w14:textId="77777777" w:rsidR="00003FDE" w:rsidRDefault="00000000">
      <w:pPr>
        <w:widowControl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  <w:t> </w:t>
      </w:r>
      <w:r>
        <w:rPr>
          <w:rFonts w:ascii="仿宋" w:eastAsia="仿宋" w:hAnsi="仿宋" w:cs="仿宋" w:hint="eastAsia"/>
          <w:noProof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  <w:drawing>
          <wp:inline distT="0" distB="0" distL="114300" distR="114300" wp14:anchorId="4DBAA2A7" wp14:editId="0BFEB843">
            <wp:extent cx="5272405" cy="2749550"/>
            <wp:effectExtent l="0" t="0" r="4445" b="12700"/>
            <wp:docPr id="21" name="图片 21" descr="5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5.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4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333333"/>
          <w:spacing w:val="8"/>
          <w:kern w:val="0"/>
          <w:sz w:val="32"/>
          <w:szCs w:val="32"/>
          <w:shd w:val="clear" w:color="auto" w:fill="FFFFFF"/>
          <w:lang w:bidi="ar"/>
        </w:rPr>
        <w:br/>
        <w:t>6、工作人员材料指导通过后，群众继续进行网上电子签名。</w:t>
      </w:r>
    </w:p>
    <w:p w14:paraId="3C2840A8" w14:textId="77777777" w:rsidR="00003FDE" w:rsidRDefault="00003FDE">
      <w:pPr>
        <w:pStyle w:val="a3"/>
        <w:widowControl/>
        <w:spacing w:beforeAutospacing="0" w:afterAutospacing="0" w:line="383" w:lineRule="atLeast"/>
        <w:rPr>
          <w:rFonts w:ascii="仿宋" w:eastAsia="仿宋" w:hAnsi="仿宋" w:cs="仿宋"/>
          <w:sz w:val="32"/>
          <w:szCs w:val="32"/>
        </w:rPr>
      </w:pPr>
    </w:p>
    <w:p w14:paraId="6F454FEF" w14:textId="77777777" w:rsidR="00003FDE" w:rsidRDefault="00000000">
      <w:pPr>
        <w:pStyle w:val="a3"/>
        <w:widowControl/>
        <w:spacing w:beforeAutospacing="0" w:afterAutospacing="0"/>
        <w:rPr>
          <w:rStyle w:val="a4"/>
          <w:rFonts w:ascii="仿宋" w:eastAsia="仿宋" w:hAnsi="仿宋" w:cs="仿宋"/>
          <w:bCs/>
          <w:spacing w:val="8"/>
          <w:sz w:val="32"/>
          <w:szCs w:val="32"/>
          <w:shd w:val="clear" w:color="auto" w:fill="FFFFFF"/>
          <w:lang w:bidi="ar"/>
        </w:rPr>
      </w:pPr>
      <w:r>
        <w:rPr>
          <w:rStyle w:val="a4"/>
          <w:rFonts w:ascii="仿宋" w:eastAsia="仿宋" w:hAnsi="仿宋" w:cs="仿宋" w:hint="eastAsia"/>
          <w:bCs/>
          <w:spacing w:val="8"/>
          <w:sz w:val="32"/>
          <w:szCs w:val="32"/>
          <w:shd w:val="clear" w:color="auto" w:fill="FFFFFF"/>
          <w:lang w:bidi="ar"/>
        </w:rPr>
        <w:t>四、电子签名</w:t>
      </w:r>
    </w:p>
    <w:p w14:paraId="51187B09" w14:textId="77777777" w:rsidR="00003FDE" w:rsidRDefault="00000000">
      <w:pPr>
        <w:pStyle w:val="a3"/>
        <w:widowControl/>
        <w:spacing w:beforeAutospacing="0" w:afterAutospacing="0" w:line="383" w:lineRule="atLeas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1、材料指导通过后，需要进行电子签名。在【材料签名】栏目，找到要办理的登记业务，选择【继续办理】。</w:t>
      </w:r>
    </w:p>
    <w:p w14:paraId="3334E1CF" w14:textId="77777777" w:rsidR="00003FDE" w:rsidRDefault="00000000">
      <w:pPr>
        <w:pStyle w:val="a3"/>
        <w:widowControl/>
        <w:spacing w:beforeAutospacing="0" w:afterAutospacing="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lastRenderedPageBreak/>
        <w:drawing>
          <wp:inline distT="0" distB="0" distL="114300" distR="114300" wp14:anchorId="45EFA2C7" wp14:editId="15448E3A">
            <wp:extent cx="9525" cy="9525"/>
            <wp:effectExtent l="0" t="0" r="0" b="0"/>
            <wp:docPr id="11" name="图片 13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" descr="IMG_26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noProof/>
          <w:sz w:val="32"/>
          <w:szCs w:val="32"/>
        </w:rPr>
        <w:drawing>
          <wp:inline distT="0" distB="0" distL="114300" distR="114300" wp14:anchorId="02110A0F" wp14:editId="62BBA3C2">
            <wp:extent cx="5267325" cy="2371725"/>
            <wp:effectExtent l="0" t="0" r="9525" b="9525"/>
            <wp:docPr id="22" name="图片 22" descr="4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4.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79E5D" w14:textId="77777777" w:rsidR="00003FDE" w:rsidRDefault="00000000">
      <w:pPr>
        <w:pStyle w:val="a3"/>
        <w:widowControl/>
        <w:spacing w:beforeAutospacing="0" w:afterAutospacing="0"/>
        <w:rPr>
          <w:rFonts w:ascii="仿宋" w:eastAsia="仿宋" w:hAnsi="仿宋" w:cs="仿宋"/>
          <w:color w:val="333333"/>
          <w:spacing w:val="8"/>
          <w:sz w:val="32"/>
          <w:szCs w:val="32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2、点击【继续办理】自动生成签名文档，pdf格式签名文档生成后可以进行查看。确认签名人列表齐全（</w:t>
      </w:r>
      <w:r>
        <w:rPr>
          <w:rFonts w:ascii="仿宋" w:eastAsia="仿宋" w:hAnsi="仿宋" w:cs="仿宋" w:hint="eastAsia"/>
          <w:color w:val="0080FF"/>
          <w:spacing w:val="8"/>
          <w:sz w:val="32"/>
          <w:szCs w:val="32"/>
          <w:shd w:val="clear" w:color="auto" w:fill="FFFFFF"/>
        </w:rPr>
        <w:t>全体成员、全体清算人、委托代理人等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），</w:t>
      </w:r>
      <w:r>
        <w:rPr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签名人下载设置手机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APP后，再点击【发起签名】。</w:t>
      </w:r>
    </w:p>
    <w:p w14:paraId="1B13194C" w14:textId="77777777" w:rsidR="00003FDE" w:rsidRDefault="00000000">
      <w:pPr>
        <w:pStyle w:val="a3"/>
        <w:widowControl/>
        <w:spacing w:beforeAutospacing="0" w:afterAutospacing="0"/>
        <w:rPr>
          <w:rFonts w:ascii="仿宋" w:eastAsia="仿宋" w:hAnsi="仿宋" w:cs="仿宋"/>
          <w:color w:val="333333"/>
          <w:spacing w:val="8"/>
          <w:sz w:val="32"/>
          <w:szCs w:val="32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选择普通注销的，需要手动增加【清算组成员】为签名人</w:t>
      </w:r>
    </w:p>
    <w:p w14:paraId="46BE4556" w14:textId="77777777" w:rsidR="00003FDE" w:rsidRDefault="00000000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5386402A" wp14:editId="6058714F">
            <wp:extent cx="9525" cy="9525"/>
            <wp:effectExtent l="0" t="0" r="0" b="0"/>
            <wp:docPr id="12" name="图片 14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" descr="IMG_26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C76CE16" w14:textId="77777777" w:rsidR="00003FDE" w:rsidRDefault="00000000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sz w:val="32"/>
          <w:szCs w:val="32"/>
        </w:rPr>
        <w:drawing>
          <wp:inline distT="0" distB="0" distL="114300" distR="114300" wp14:anchorId="3BFFCCAD" wp14:editId="5F5BCEAE">
            <wp:extent cx="4619625" cy="3476625"/>
            <wp:effectExtent l="0" t="0" r="9525" b="9525"/>
            <wp:docPr id="23" name="图片 23" descr="4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4.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CCD4D" w14:textId="77777777" w:rsidR="00003FDE" w:rsidRDefault="00000000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lastRenderedPageBreak/>
        <w:t>3、签名提交状态为【指导完成】，等待后台人员审核办理。办理完成状态变更为【</w:t>
      </w:r>
      <w:r>
        <w:rPr>
          <w:rFonts w:ascii="仿宋" w:eastAsia="仿宋" w:hAnsi="仿宋" w:cs="仿宋" w:hint="eastAsia"/>
          <w:color w:val="0080FF"/>
          <w:sz w:val="32"/>
          <w:szCs w:val="32"/>
          <w:shd w:val="clear" w:color="auto" w:fill="FFFFFF"/>
        </w:rPr>
        <w:t>已办结</w:t>
      </w: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>】。</w:t>
      </w:r>
    </w:p>
    <w:p w14:paraId="7FECDC5C" w14:textId="77777777" w:rsidR="00003FDE" w:rsidRDefault="00000000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6014CE23" wp14:editId="19350842">
            <wp:extent cx="5271770" cy="1456055"/>
            <wp:effectExtent l="0" t="0" r="5080" b="10795"/>
            <wp:docPr id="24" name="图片 24" descr="4.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4.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45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228A82E7" wp14:editId="36CC90DD">
            <wp:extent cx="9525" cy="9525"/>
            <wp:effectExtent l="0" t="0" r="0" b="0"/>
            <wp:docPr id="14" name="图片 15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5" descr="IMG_26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CCEAA03" w14:textId="77777777" w:rsidR="00003FDE" w:rsidRDefault="00003FDE">
      <w:pPr>
        <w:pStyle w:val="a3"/>
        <w:widowControl/>
        <w:spacing w:beforeAutospacing="0" w:afterAutospacing="0" w:line="383" w:lineRule="atLeast"/>
        <w:rPr>
          <w:rFonts w:ascii="仿宋" w:eastAsia="仿宋" w:hAnsi="仿宋" w:cs="仿宋"/>
          <w:sz w:val="32"/>
          <w:szCs w:val="32"/>
        </w:rPr>
      </w:pPr>
    </w:p>
    <w:p w14:paraId="5F5D00D7" w14:textId="77777777" w:rsidR="00003FDE" w:rsidRDefault="00000000">
      <w:pPr>
        <w:pStyle w:val="a3"/>
        <w:widowControl/>
        <w:spacing w:beforeAutospacing="0" w:afterAutospacing="0"/>
        <w:rPr>
          <w:rStyle w:val="a4"/>
          <w:rFonts w:ascii="仿宋" w:eastAsia="仿宋" w:hAnsi="仿宋" w:cs="仿宋"/>
          <w:bCs/>
          <w:spacing w:val="8"/>
          <w:sz w:val="32"/>
          <w:szCs w:val="32"/>
          <w:shd w:val="clear" w:color="auto" w:fill="FFFFFF"/>
          <w:lang w:bidi="ar"/>
        </w:rPr>
      </w:pPr>
      <w:r>
        <w:rPr>
          <w:rStyle w:val="a4"/>
          <w:rFonts w:ascii="仿宋" w:eastAsia="仿宋" w:hAnsi="仿宋" w:cs="仿宋" w:hint="eastAsia"/>
          <w:bCs/>
          <w:spacing w:val="8"/>
          <w:sz w:val="32"/>
          <w:szCs w:val="32"/>
          <w:shd w:val="clear" w:color="auto" w:fill="FFFFFF"/>
          <w:lang w:bidi="ar"/>
        </w:rPr>
        <w:t>五、领取注销证明</w:t>
      </w:r>
    </w:p>
    <w:p w14:paraId="0DF62A73" w14:textId="77777777" w:rsidR="00003FDE" w:rsidRDefault="00000000">
      <w:pPr>
        <w:pStyle w:val="a3"/>
        <w:widowControl/>
        <w:shd w:val="clear" w:color="auto" w:fill="FFFFFF"/>
        <w:spacing w:beforeAutospacing="0" w:afterAutospacing="0"/>
        <w:ind w:firstLine="555"/>
        <w:jc w:val="both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工作人员办理完成后(办理状态为</w:t>
      </w:r>
      <w:r>
        <w:rPr>
          <w:rFonts w:ascii="仿宋" w:eastAsia="仿宋" w:hAnsi="仿宋" w:cs="仿宋" w:hint="eastAsia"/>
          <w:color w:val="0080FF"/>
          <w:spacing w:val="8"/>
          <w:sz w:val="32"/>
          <w:szCs w:val="32"/>
          <w:shd w:val="clear" w:color="auto" w:fill="FFFFFF"/>
        </w:rPr>
        <w:t>已办结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)，群众可携带营业执照正副本原件现场领取【注销证明】。</w:t>
      </w:r>
    </w:p>
    <w:p w14:paraId="37C7384C" w14:textId="77777777" w:rsidR="00003FDE" w:rsidRDefault="00003FDE">
      <w:pPr>
        <w:widowControl/>
        <w:jc w:val="left"/>
        <w:rPr>
          <w:rFonts w:ascii="仿宋" w:eastAsia="仿宋" w:hAnsi="仿宋" w:cs="仿宋"/>
          <w:sz w:val="32"/>
          <w:szCs w:val="32"/>
        </w:rPr>
      </w:pPr>
    </w:p>
    <w:p w14:paraId="70C79020" w14:textId="77777777" w:rsidR="00003FDE" w:rsidRDefault="00003FDE">
      <w:pPr>
        <w:pStyle w:val="a3"/>
        <w:widowControl/>
        <w:spacing w:beforeAutospacing="0" w:afterAutospacing="0"/>
        <w:ind w:firstLine="705"/>
        <w:jc w:val="both"/>
        <w:rPr>
          <w:rFonts w:ascii="仿宋" w:eastAsia="仿宋" w:hAnsi="仿宋" w:cs="仿宋"/>
          <w:b/>
          <w:bCs/>
          <w:sz w:val="32"/>
          <w:szCs w:val="32"/>
        </w:rPr>
      </w:pPr>
    </w:p>
    <w:p w14:paraId="32F117A2" w14:textId="7D395574" w:rsidR="00003FDE" w:rsidRDefault="00CB413B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咨询电话：8</w:t>
      </w:r>
      <w:r>
        <w:rPr>
          <w:rFonts w:ascii="仿宋" w:eastAsia="仿宋" w:hAnsi="仿宋" w:cs="仿宋"/>
          <w:sz w:val="32"/>
          <w:szCs w:val="32"/>
        </w:rPr>
        <w:t>4881656</w:t>
      </w:r>
    </w:p>
    <w:p w14:paraId="66246D01" w14:textId="77777777" w:rsidR="00003FDE" w:rsidRDefault="00003FDE">
      <w:pPr>
        <w:pStyle w:val="a3"/>
        <w:widowControl/>
        <w:spacing w:beforeAutospacing="0" w:after="240" w:afterAutospacing="0"/>
        <w:ind w:firstLine="705"/>
        <w:jc w:val="both"/>
        <w:rPr>
          <w:rFonts w:ascii="仿宋" w:eastAsia="仿宋" w:hAnsi="仿宋" w:cs="仿宋"/>
          <w:sz w:val="32"/>
          <w:szCs w:val="32"/>
        </w:rPr>
      </w:pPr>
    </w:p>
    <w:p w14:paraId="1E76A053" w14:textId="77777777" w:rsidR="00003FDE" w:rsidRDefault="00003FDE">
      <w:pPr>
        <w:rPr>
          <w:rFonts w:ascii="仿宋" w:eastAsia="仿宋" w:hAnsi="仿宋" w:cs="仿宋"/>
          <w:sz w:val="32"/>
          <w:szCs w:val="32"/>
        </w:rPr>
      </w:pPr>
    </w:p>
    <w:sectPr w:rsidR="00003FD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43C0C8"/>
    <w:multiLevelType w:val="singleLevel"/>
    <w:tmpl w:val="1143C0C8"/>
    <w:lvl w:ilvl="0">
      <w:start w:val="2"/>
      <w:numFmt w:val="decimal"/>
      <w:suff w:val="nothing"/>
      <w:lvlText w:val="%1、"/>
      <w:lvlJc w:val="left"/>
    </w:lvl>
  </w:abstractNum>
  <w:num w:numId="1" w16cid:durableId="19144653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I2YTQ5ZjJmMjQxNGJlZDZkODAwNGJlMjdhMGRlNjIifQ=="/>
  </w:docVars>
  <w:rsids>
    <w:rsidRoot w:val="1A8A2C8D"/>
    <w:rsid w:val="00003FDE"/>
    <w:rsid w:val="00CB413B"/>
    <w:rsid w:val="0D3429A7"/>
    <w:rsid w:val="131F625D"/>
    <w:rsid w:val="1A8A2C8D"/>
    <w:rsid w:val="262427CD"/>
    <w:rsid w:val="28AD65F6"/>
    <w:rsid w:val="32BD255D"/>
    <w:rsid w:val="4A047381"/>
    <w:rsid w:val="4F3F2BD2"/>
    <w:rsid w:val="5B6E7C23"/>
    <w:rsid w:val="6B7855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AC6C231"/>
  <w15:docId w15:val="{6390EEE5-58FF-41D0-8A2E-538F689857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bCs/>
      <w:kern w:val="44"/>
      <w:sz w:val="48"/>
      <w:szCs w:val="48"/>
    </w:rPr>
  </w:style>
  <w:style w:type="paragraph" w:styleId="2">
    <w:name w:val="heading 2"/>
    <w:basedOn w:val="a"/>
    <w:next w:val="a"/>
    <w:semiHidden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paragraph" w:styleId="5">
    <w:name w:val="heading 5"/>
    <w:basedOn w:val="a"/>
    <w:next w:val="a"/>
    <w:semiHidden/>
    <w:unhideWhenUsed/>
    <w:qFormat/>
    <w:pPr>
      <w:spacing w:beforeAutospacing="1" w:afterAutospacing="1"/>
      <w:jc w:val="left"/>
      <w:outlineLvl w:val="4"/>
    </w:pPr>
    <w:rPr>
      <w:rFonts w:ascii="宋体" w:eastAsia="宋体" w:hAnsi="宋体" w:cs="Times New Roman" w:hint="eastAsia"/>
      <w:b/>
      <w:bCs/>
      <w:kern w:val="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4">
    <w:name w:val="Strong"/>
    <w:basedOn w:val="a0"/>
    <w:qFormat/>
    <w:rPr>
      <w:b/>
    </w:rPr>
  </w:style>
  <w:style w:type="character" w:styleId="a5">
    <w:name w:val="Emphasis"/>
    <w:basedOn w:val="a0"/>
    <w:qFormat/>
    <w:rPr>
      <w:i/>
    </w:rPr>
  </w:style>
  <w:style w:type="character" w:styleId="a6">
    <w:name w:val="Hyperlink"/>
    <w:basedOn w:val="a0"/>
    <w:qFormat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175</Words>
  <Characters>999</Characters>
  <Application>Microsoft Office Word</Application>
  <DocSecurity>0</DocSecurity>
  <Lines>8</Lines>
  <Paragraphs>2</Paragraphs>
  <ScaleCrop>false</ScaleCrop>
  <Company/>
  <LinksUpToDate>false</LinksUpToDate>
  <CharactersWithSpaces>1172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晴朗</dc:creator>
  <cp:lastModifiedBy>Administrator</cp:lastModifiedBy>
  <cp:revision>2</cp:revision>
  <dcterms:created xsi:type="dcterms:W3CDTF">2022-03-03T00:25:00Z</dcterms:created>
  <dcterms:modified xsi:type="dcterms:W3CDTF">2022-07-21T02:09:00Z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18141D667C624B0D935EB651C8DA3E41</vt:lpwstr>
  </property>
</Properties>
</file>